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5AE" w:rsidRPr="00024DD0" w:rsidRDefault="00880ED5" w:rsidP="00024DD0">
      <w:pPr>
        <w:jc w:val="center"/>
        <w:rPr>
          <w:rFonts w:eastAsia="Times New Roman" w:cstheme="minorHAnsi"/>
          <w:b/>
          <w:color w:val="1D2129"/>
          <w:sz w:val="32"/>
          <w:szCs w:val="24"/>
        </w:rPr>
      </w:pPr>
      <w:bookmarkStart w:id="0" w:name="_GoBack"/>
      <w:r w:rsidRPr="00880ED5">
        <w:rPr>
          <w:rFonts w:eastAsia="Times New Roman" w:cstheme="minorHAnsi"/>
          <w:b/>
          <w:color w:val="1D2129"/>
          <w:sz w:val="32"/>
          <w:szCs w:val="24"/>
        </w:rPr>
        <w:t>Student Trips to Hollywood Studios</w:t>
      </w:r>
    </w:p>
    <w:bookmarkEnd w:id="0"/>
    <w:p w:rsidR="003E66DD" w:rsidRDefault="003E66DD" w:rsidP="00C51B58">
      <w:pPr>
        <w:rPr>
          <w:rFonts w:eastAsia="Times New Roman" w:cstheme="minorHAnsi"/>
          <w:color w:val="1D2129"/>
          <w:sz w:val="24"/>
          <w:szCs w:val="24"/>
        </w:rPr>
      </w:pPr>
    </w:p>
    <w:p w:rsidR="00880ED5" w:rsidRPr="003E66DD" w:rsidRDefault="003E66DD" w:rsidP="00C51B58">
      <w:pPr>
        <w:rPr>
          <w:rFonts w:eastAsia="Times New Roman" w:cstheme="minorHAnsi"/>
          <w:b/>
          <w:color w:val="1D2129"/>
          <w:sz w:val="24"/>
          <w:szCs w:val="24"/>
        </w:rPr>
      </w:pPr>
      <w:r w:rsidRPr="003E66DD">
        <w:rPr>
          <w:rFonts w:eastAsia="Times New Roman" w:cstheme="minorHAnsi"/>
          <w:b/>
          <w:color w:val="1D2129"/>
          <w:sz w:val="32"/>
          <w:szCs w:val="24"/>
        </w:rPr>
        <w:t xml:space="preserve">The Majestic Hollywood studios </w:t>
      </w:r>
    </w:p>
    <w:p w:rsidR="003E66DD" w:rsidRPr="003E66DD" w:rsidRDefault="003E66DD" w:rsidP="003E66DD">
      <w:pPr>
        <w:rPr>
          <w:rFonts w:cstheme="minorHAnsi"/>
          <w:sz w:val="24"/>
          <w:szCs w:val="24"/>
        </w:rPr>
      </w:pPr>
      <w:r w:rsidRPr="003E66DD">
        <w:rPr>
          <w:rFonts w:cstheme="minorHAnsi"/>
          <w:sz w:val="24"/>
          <w:szCs w:val="24"/>
        </w:rPr>
        <w:t>Disney’s Hollywood Studios theme park, one of 4 Theme Parks in Walt Disney World Resort, offers behind-the-scenes glimpses of Hollywood-style action with live shows, thrilling attractions, backstage tours</w:t>
      </w:r>
      <w:r>
        <w:rPr>
          <w:rFonts w:cstheme="minorHAnsi"/>
          <w:sz w:val="24"/>
          <w:szCs w:val="24"/>
        </w:rPr>
        <w:t>,</w:t>
      </w:r>
      <w:r w:rsidRPr="003E66DD">
        <w:rPr>
          <w:rFonts w:cstheme="minorHAnsi"/>
          <w:sz w:val="24"/>
          <w:szCs w:val="24"/>
        </w:rPr>
        <w:t xml:space="preserve"> and special events that only happen in this Disney Park dedicated to entertainment.</w:t>
      </w:r>
    </w:p>
    <w:p w:rsidR="003E66DD" w:rsidRDefault="003E66DD" w:rsidP="003E66DD">
      <w:pPr>
        <w:rPr>
          <w:rFonts w:cstheme="minorHAnsi"/>
          <w:sz w:val="24"/>
          <w:szCs w:val="24"/>
        </w:rPr>
      </w:pPr>
      <w:r w:rsidRPr="003E66DD">
        <w:rPr>
          <w:rFonts w:cstheme="minorHAnsi"/>
          <w:sz w:val="24"/>
          <w:szCs w:val="24"/>
        </w:rPr>
        <w:t>The glitz and glamour of the Hollywood Heydays from the 1930s and 1940s are captured by the neon, chrome, art deco and modern architecture throughout Disney’s Hollywood Studios theme park. The streets and sections of the 4 areas of the Park blend together like a large, bustling movie set.</w:t>
      </w:r>
      <w:r w:rsidR="0030139C">
        <w:rPr>
          <w:rFonts w:cstheme="minorHAnsi"/>
          <w:sz w:val="24"/>
          <w:szCs w:val="24"/>
        </w:rPr>
        <w:t xml:space="preserve"> </w:t>
      </w:r>
    </w:p>
    <w:p w:rsidR="0030139C" w:rsidRPr="0030139C" w:rsidRDefault="0030139C" w:rsidP="003E66DD">
      <w:pPr>
        <w:rPr>
          <w:rFonts w:cstheme="minorHAnsi"/>
          <w:b/>
          <w:sz w:val="32"/>
          <w:szCs w:val="24"/>
        </w:rPr>
      </w:pPr>
      <w:r w:rsidRPr="0030139C">
        <w:rPr>
          <w:rFonts w:cstheme="minorHAnsi"/>
          <w:b/>
          <w:sz w:val="32"/>
          <w:szCs w:val="24"/>
        </w:rPr>
        <w:t>Why is it Important for Field Trips?</w:t>
      </w:r>
    </w:p>
    <w:p w:rsidR="003E66DD" w:rsidRPr="003E66DD" w:rsidRDefault="003E66DD" w:rsidP="003E66DD">
      <w:pPr>
        <w:rPr>
          <w:rFonts w:cstheme="minorHAnsi"/>
          <w:sz w:val="24"/>
          <w:szCs w:val="24"/>
        </w:rPr>
      </w:pPr>
      <w:r w:rsidRPr="003E66DD">
        <w:rPr>
          <w:rFonts w:cstheme="minorHAnsi"/>
          <w:sz w:val="24"/>
          <w:szCs w:val="24"/>
        </w:rPr>
        <w:t>Step into t</w:t>
      </w:r>
      <w:r w:rsidR="000C195B">
        <w:rPr>
          <w:rFonts w:cstheme="minorHAnsi"/>
          <w:sz w:val="24"/>
          <w:szCs w:val="24"/>
        </w:rPr>
        <w:t>he action with new attractions –</w:t>
      </w:r>
      <w:r w:rsidRPr="003E66DD">
        <w:rPr>
          <w:rFonts w:cstheme="minorHAnsi"/>
          <w:sz w:val="24"/>
          <w:szCs w:val="24"/>
        </w:rPr>
        <w:t xml:space="preserve"> like</w:t>
      </w:r>
      <w:r w:rsidR="000C195B">
        <w:rPr>
          <w:rFonts w:cstheme="minorHAnsi"/>
          <w:sz w:val="24"/>
          <w:szCs w:val="24"/>
        </w:rPr>
        <w:t xml:space="preserve"> The American Idol Experience –</w:t>
      </w:r>
      <w:r w:rsidRPr="003E66DD">
        <w:rPr>
          <w:rFonts w:cstheme="minorHAnsi"/>
          <w:sz w:val="24"/>
          <w:szCs w:val="24"/>
        </w:rPr>
        <w:t xml:space="preserve"> that might put you </w:t>
      </w:r>
      <w:r w:rsidR="000C195B">
        <w:rPr>
          <w:rFonts w:cstheme="minorHAnsi"/>
          <w:sz w:val="24"/>
          <w:szCs w:val="24"/>
        </w:rPr>
        <w:t xml:space="preserve">in the </w:t>
      </w:r>
      <w:r w:rsidRPr="003E66DD">
        <w:rPr>
          <w:rFonts w:cstheme="minorHAnsi"/>
          <w:sz w:val="24"/>
          <w:szCs w:val="24"/>
        </w:rPr>
        <w:t>center stage and under the spotlight. Feel like a star, or come face-to-face with one! Collect autographs and pose for photos at special events or at Character greeting locations.</w:t>
      </w:r>
    </w:p>
    <w:p w:rsidR="003E66DD" w:rsidRPr="003E66DD" w:rsidRDefault="003E66DD" w:rsidP="003E66DD">
      <w:pPr>
        <w:rPr>
          <w:rFonts w:cstheme="minorHAnsi"/>
          <w:sz w:val="24"/>
          <w:szCs w:val="24"/>
        </w:rPr>
      </w:pPr>
      <w:r w:rsidRPr="003E66DD">
        <w:rPr>
          <w:rFonts w:cstheme="minorHAnsi"/>
          <w:sz w:val="24"/>
          <w:szCs w:val="24"/>
        </w:rPr>
        <w:t xml:space="preserve">Live out your desire for stardom by participating in parades, being part of a rock ‘n’ roll fantasy and experiencing spectacular attractions based on blockbuster movies and top TV shows—all at </w:t>
      </w:r>
      <w:r w:rsidRPr="00F92548">
        <w:rPr>
          <w:rFonts w:cstheme="minorHAnsi"/>
          <w:b/>
          <w:i/>
          <w:sz w:val="24"/>
          <w:szCs w:val="24"/>
        </w:rPr>
        <w:t>Disney’s Hollywood Studios</w:t>
      </w:r>
      <w:r w:rsidRPr="003E66DD">
        <w:rPr>
          <w:rFonts w:cstheme="minorHAnsi"/>
          <w:sz w:val="24"/>
          <w:szCs w:val="24"/>
        </w:rPr>
        <w:t xml:space="preserve"> theme park where movie magic comes to life!</w:t>
      </w:r>
      <w:r w:rsidR="00F92548">
        <w:rPr>
          <w:rFonts w:cstheme="minorHAnsi"/>
          <w:sz w:val="24"/>
          <w:szCs w:val="24"/>
        </w:rPr>
        <w:t xml:space="preserve"> Place like </w:t>
      </w:r>
      <w:r w:rsidR="00341172">
        <w:rPr>
          <w:rFonts w:cstheme="minorHAnsi"/>
          <w:sz w:val="24"/>
          <w:szCs w:val="24"/>
        </w:rPr>
        <w:t>this offer</w:t>
      </w:r>
      <w:r w:rsidR="00F92548">
        <w:rPr>
          <w:rFonts w:cstheme="minorHAnsi"/>
          <w:sz w:val="24"/>
          <w:szCs w:val="24"/>
        </w:rPr>
        <w:t xml:space="preserve"> plenty of knowledge to school students. That is why these </w:t>
      </w:r>
      <w:r w:rsidR="00341172">
        <w:rPr>
          <w:rFonts w:cstheme="minorHAnsi"/>
          <w:sz w:val="24"/>
          <w:szCs w:val="24"/>
        </w:rPr>
        <w:t xml:space="preserve">places are the best for </w:t>
      </w:r>
      <w:r w:rsidR="00F92548" w:rsidRPr="00341172">
        <w:rPr>
          <w:rFonts w:cstheme="minorHAnsi"/>
          <w:b/>
          <w:i/>
          <w:sz w:val="24"/>
          <w:szCs w:val="24"/>
        </w:rPr>
        <w:t>field trips</w:t>
      </w:r>
      <w:r w:rsidR="00F92548">
        <w:rPr>
          <w:rFonts w:cstheme="minorHAnsi"/>
          <w:sz w:val="24"/>
          <w:szCs w:val="24"/>
        </w:rPr>
        <w:t xml:space="preserve">. </w:t>
      </w:r>
    </w:p>
    <w:p w:rsidR="003E66DD" w:rsidRPr="003E66DD" w:rsidRDefault="003E66DD" w:rsidP="003E66DD">
      <w:pPr>
        <w:rPr>
          <w:rFonts w:cstheme="minorHAnsi"/>
          <w:b/>
          <w:sz w:val="32"/>
          <w:szCs w:val="24"/>
        </w:rPr>
      </w:pPr>
      <w:r w:rsidRPr="003E66DD">
        <w:rPr>
          <w:rFonts w:cstheme="minorHAnsi"/>
          <w:b/>
          <w:sz w:val="32"/>
          <w:szCs w:val="24"/>
        </w:rPr>
        <w:t>Hollywood Studios – 1 Day Tour Can Include</w:t>
      </w:r>
    </w:p>
    <w:p w:rsidR="0030139C" w:rsidRPr="0030139C" w:rsidRDefault="000C195B" w:rsidP="0030139C">
      <w:pPr>
        <w:rPr>
          <w:rFonts w:cstheme="minorHAnsi"/>
          <w:sz w:val="24"/>
          <w:szCs w:val="24"/>
        </w:rPr>
      </w:pPr>
      <w:r>
        <w:rPr>
          <w:rFonts w:cstheme="minorHAnsi"/>
          <w:sz w:val="24"/>
          <w:szCs w:val="24"/>
        </w:rPr>
        <w:t xml:space="preserve">A 1-day </w:t>
      </w:r>
      <w:r w:rsidRPr="00F92548">
        <w:rPr>
          <w:rFonts w:cstheme="minorHAnsi"/>
          <w:b/>
          <w:i/>
          <w:sz w:val="24"/>
          <w:szCs w:val="24"/>
        </w:rPr>
        <w:t>educational field trip</w:t>
      </w:r>
      <w:r>
        <w:rPr>
          <w:rFonts w:cstheme="minorHAnsi"/>
          <w:sz w:val="24"/>
          <w:szCs w:val="24"/>
        </w:rPr>
        <w:t xml:space="preserve"> to Hollywood Studios will make your students learn how this magical facility works. </w:t>
      </w:r>
      <w:r w:rsidR="00572D71">
        <w:rPr>
          <w:rFonts w:cstheme="minorHAnsi"/>
          <w:sz w:val="24"/>
          <w:szCs w:val="24"/>
        </w:rPr>
        <w:t xml:space="preserve">Please let us know if you are interested in a </w:t>
      </w:r>
      <w:r w:rsidR="00572D71" w:rsidRPr="00F92548">
        <w:rPr>
          <w:rFonts w:cstheme="minorHAnsi"/>
          <w:b/>
          <w:i/>
          <w:sz w:val="24"/>
          <w:szCs w:val="24"/>
        </w:rPr>
        <w:t>class field trip</w:t>
      </w:r>
      <w:r w:rsidR="00572D71">
        <w:rPr>
          <w:rFonts w:cstheme="minorHAnsi"/>
          <w:sz w:val="24"/>
          <w:szCs w:val="24"/>
        </w:rPr>
        <w:t xml:space="preserve"> to Hollywood Studios. </w:t>
      </w:r>
      <w:r w:rsidR="00FC63D9">
        <w:rPr>
          <w:rFonts w:cstheme="minorHAnsi"/>
          <w:sz w:val="24"/>
          <w:szCs w:val="24"/>
        </w:rPr>
        <w:t xml:space="preserve">A </w:t>
      </w:r>
      <w:r w:rsidR="00F92548" w:rsidRPr="00F92548">
        <w:rPr>
          <w:rFonts w:cstheme="minorHAnsi"/>
          <w:b/>
          <w:i/>
          <w:sz w:val="24"/>
          <w:szCs w:val="24"/>
        </w:rPr>
        <w:t xml:space="preserve">school </w:t>
      </w:r>
      <w:r w:rsidR="00FC63D9" w:rsidRPr="00F92548">
        <w:rPr>
          <w:rFonts w:cstheme="minorHAnsi"/>
          <w:b/>
          <w:i/>
          <w:sz w:val="24"/>
          <w:szCs w:val="24"/>
        </w:rPr>
        <w:t>field trip</w:t>
      </w:r>
      <w:r w:rsidR="00FC63D9">
        <w:rPr>
          <w:rFonts w:cstheme="minorHAnsi"/>
          <w:sz w:val="24"/>
          <w:szCs w:val="24"/>
        </w:rPr>
        <w:t xml:space="preserve"> to Hollywood Studios with 360 School Trips may include the </w:t>
      </w:r>
      <w:r w:rsidR="008E3943">
        <w:rPr>
          <w:rFonts w:cstheme="minorHAnsi"/>
          <w:sz w:val="24"/>
          <w:szCs w:val="24"/>
        </w:rPr>
        <w:t>following</w:t>
      </w:r>
      <w:r w:rsidR="00FC63D9">
        <w:rPr>
          <w:rFonts w:cstheme="minorHAnsi"/>
          <w:sz w:val="24"/>
          <w:szCs w:val="24"/>
        </w:rPr>
        <w:t xml:space="preserve">. </w:t>
      </w:r>
    </w:p>
    <w:p w:rsidR="003E66DD" w:rsidRPr="003E66DD" w:rsidRDefault="003E66DD" w:rsidP="003E66DD">
      <w:pPr>
        <w:pStyle w:val="ListParagraph"/>
        <w:numPr>
          <w:ilvl w:val="0"/>
          <w:numId w:val="1"/>
        </w:numPr>
        <w:rPr>
          <w:rFonts w:cstheme="minorHAnsi"/>
          <w:sz w:val="24"/>
          <w:szCs w:val="24"/>
        </w:rPr>
      </w:pPr>
      <w:r w:rsidRPr="003E66DD">
        <w:rPr>
          <w:rFonts w:cstheme="minorHAnsi"/>
          <w:sz w:val="24"/>
          <w:szCs w:val="24"/>
        </w:rPr>
        <w:t>Round Trip Transportation in a Deluxe Motor</w:t>
      </w:r>
      <w:r>
        <w:rPr>
          <w:rFonts w:cstheme="minorHAnsi"/>
          <w:sz w:val="24"/>
          <w:szCs w:val="24"/>
        </w:rPr>
        <w:t xml:space="preserve"> </w:t>
      </w:r>
      <w:r w:rsidRPr="003E66DD">
        <w:rPr>
          <w:rFonts w:cstheme="minorHAnsi"/>
          <w:sz w:val="24"/>
          <w:szCs w:val="24"/>
        </w:rPr>
        <w:t>coach</w:t>
      </w:r>
    </w:p>
    <w:p w:rsidR="003E66DD" w:rsidRPr="003E66DD" w:rsidRDefault="003E66DD" w:rsidP="003E66DD">
      <w:pPr>
        <w:pStyle w:val="ListParagraph"/>
        <w:numPr>
          <w:ilvl w:val="0"/>
          <w:numId w:val="1"/>
        </w:numPr>
        <w:rPr>
          <w:rFonts w:cstheme="minorHAnsi"/>
          <w:sz w:val="24"/>
          <w:szCs w:val="24"/>
        </w:rPr>
      </w:pPr>
      <w:r w:rsidRPr="003E66DD">
        <w:rPr>
          <w:rFonts w:cstheme="minorHAnsi"/>
          <w:sz w:val="24"/>
          <w:szCs w:val="24"/>
        </w:rPr>
        <w:t>Drivers Room &amp; Tip</w:t>
      </w:r>
      <w:r>
        <w:rPr>
          <w:rFonts w:cstheme="minorHAnsi"/>
          <w:sz w:val="24"/>
          <w:szCs w:val="24"/>
        </w:rPr>
        <w:t xml:space="preserve"> </w:t>
      </w:r>
      <w:r w:rsidRPr="003E66DD">
        <w:rPr>
          <w:rFonts w:cstheme="minorHAnsi"/>
          <w:sz w:val="24"/>
          <w:szCs w:val="24"/>
        </w:rPr>
        <w:t>Price Match Guarantee</w:t>
      </w:r>
    </w:p>
    <w:p w:rsidR="003E66DD" w:rsidRPr="003E66DD" w:rsidRDefault="003E66DD" w:rsidP="003E66DD">
      <w:pPr>
        <w:pStyle w:val="ListParagraph"/>
        <w:numPr>
          <w:ilvl w:val="0"/>
          <w:numId w:val="1"/>
        </w:numPr>
        <w:rPr>
          <w:rFonts w:cstheme="minorHAnsi"/>
          <w:sz w:val="24"/>
          <w:szCs w:val="24"/>
        </w:rPr>
      </w:pPr>
      <w:r w:rsidRPr="003E66DD">
        <w:rPr>
          <w:rFonts w:cstheme="minorHAnsi"/>
          <w:sz w:val="24"/>
          <w:szCs w:val="24"/>
        </w:rPr>
        <w:t>All activities and admissions</w:t>
      </w:r>
    </w:p>
    <w:p w:rsidR="003E66DD" w:rsidRPr="003E66DD" w:rsidRDefault="003E66DD" w:rsidP="003E66DD">
      <w:pPr>
        <w:pStyle w:val="ListParagraph"/>
        <w:numPr>
          <w:ilvl w:val="0"/>
          <w:numId w:val="1"/>
        </w:numPr>
        <w:rPr>
          <w:rFonts w:cstheme="minorHAnsi"/>
          <w:sz w:val="24"/>
          <w:szCs w:val="24"/>
        </w:rPr>
      </w:pPr>
      <w:r w:rsidRPr="003E66DD">
        <w:rPr>
          <w:rFonts w:cstheme="minorHAnsi"/>
          <w:sz w:val="24"/>
          <w:szCs w:val="24"/>
        </w:rPr>
        <w:t>All meals per itinerary, 1L</w:t>
      </w:r>
    </w:p>
    <w:p w:rsidR="003E66DD" w:rsidRPr="003E66DD" w:rsidRDefault="003E66DD" w:rsidP="003E66DD">
      <w:pPr>
        <w:pStyle w:val="ListParagraph"/>
        <w:numPr>
          <w:ilvl w:val="0"/>
          <w:numId w:val="1"/>
        </w:numPr>
        <w:rPr>
          <w:rFonts w:cstheme="minorHAnsi"/>
          <w:sz w:val="24"/>
          <w:szCs w:val="24"/>
        </w:rPr>
      </w:pPr>
      <w:r w:rsidRPr="003E66DD">
        <w:rPr>
          <w:rFonts w:cstheme="minorHAnsi"/>
          <w:sz w:val="24"/>
          <w:szCs w:val="24"/>
        </w:rPr>
        <w:t>All tips, and gratuities</w:t>
      </w:r>
    </w:p>
    <w:p w:rsidR="003E66DD" w:rsidRPr="003E66DD" w:rsidRDefault="008E3943" w:rsidP="003E66DD">
      <w:pPr>
        <w:pStyle w:val="ListParagraph"/>
        <w:numPr>
          <w:ilvl w:val="0"/>
          <w:numId w:val="1"/>
        </w:numPr>
        <w:rPr>
          <w:rFonts w:cstheme="minorHAnsi"/>
          <w:sz w:val="24"/>
          <w:szCs w:val="24"/>
        </w:rPr>
      </w:pPr>
      <w:r>
        <w:rPr>
          <w:rFonts w:cstheme="minorHAnsi"/>
          <w:sz w:val="24"/>
          <w:szCs w:val="24"/>
        </w:rPr>
        <w:t>Teachers g</w:t>
      </w:r>
      <w:r w:rsidR="003E66DD" w:rsidRPr="003E66DD">
        <w:rPr>
          <w:rFonts w:cstheme="minorHAnsi"/>
          <w:sz w:val="24"/>
          <w:szCs w:val="24"/>
        </w:rPr>
        <w:t xml:space="preserve">o </w:t>
      </w:r>
      <w:r>
        <w:rPr>
          <w:rFonts w:cstheme="minorHAnsi"/>
          <w:sz w:val="24"/>
          <w:szCs w:val="24"/>
        </w:rPr>
        <w:t>f</w:t>
      </w:r>
      <w:r w:rsidR="003E66DD" w:rsidRPr="003E66DD">
        <w:rPr>
          <w:rFonts w:cstheme="minorHAnsi"/>
          <w:sz w:val="24"/>
          <w:szCs w:val="24"/>
        </w:rPr>
        <w:t>ree!</w:t>
      </w:r>
      <w:r w:rsidR="003E66DD">
        <w:rPr>
          <w:rFonts w:cstheme="minorHAnsi"/>
          <w:sz w:val="24"/>
          <w:szCs w:val="24"/>
        </w:rPr>
        <w:t xml:space="preserve"> </w:t>
      </w:r>
      <w:r>
        <w:rPr>
          <w:rFonts w:cstheme="minorHAnsi"/>
          <w:sz w:val="24"/>
          <w:szCs w:val="24"/>
        </w:rPr>
        <w:t xml:space="preserve">1 teacher for 10 students. </w:t>
      </w:r>
    </w:p>
    <w:p w:rsidR="003E66DD" w:rsidRPr="003E66DD" w:rsidRDefault="003E66DD" w:rsidP="003E66DD">
      <w:pPr>
        <w:pStyle w:val="ListParagraph"/>
        <w:numPr>
          <w:ilvl w:val="0"/>
          <w:numId w:val="1"/>
        </w:numPr>
        <w:rPr>
          <w:rFonts w:cstheme="minorHAnsi"/>
          <w:sz w:val="24"/>
          <w:szCs w:val="24"/>
        </w:rPr>
      </w:pPr>
      <w:r w:rsidRPr="003E66DD">
        <w:rPr>
          <w:rFonts w:cstheme="minorHAnsi"/>
          <w:sz w:val="24"/>
          <w:szCs w:val="24"/>
        </w:rPr>
        <w:t>Travel Medical Insurance</w:t>
      </w:r>
    </w:p>
    <w:p w:rsidR="003E66DD" w:rsidRPr="003E66DD" w:rsidRDefault="003E66DD" w:rsidP="003E66DD">
      <w:pPr>
        <w:pStyle w:val="ListParagraph"/>
        <w:numPr>
          <w:ilvl w:val="0"/>
          <w:numId w:val="1"/>
        </w:numPr>
        <w:rPr>
          <w:rFonts w:cstheme="minorHAnsi"/>
          <w:sz w:val="24"/>
          <w:szCs w:val="24"/>
        </w:rPr>
      </w:pPr>
      <w:r w:rsidRPr="003E66DD">
        <w:rPr>
          <w:rFonts w:cstheme="minorHAnsi"/>
          <w:sz w:val="24"/>
          <w:szCs w:val="24"/>
        </w:rPr>
        <w:lastRenderedPageBreak/>
        <w:t>Trip cancellation insurance (optional)</w:t>
      </w:r>
    </w:p>
    <w:p w:rsidR="003E66DD" w:rsidRPr="003E66DD" w:rsidRDefault="003E66DD" w:rsidP="003E66DD">
      <w:pPr>
        <w:pStyle w:val="ListParagraph"/>
        <w:numPr>
          <w:ilvl w:val="0"/>
          <w:numId w:val="1"/>
        </w:numPr>
        <w:rPr>
          <w:rFonts w:cstheme="minorHAnsi"/>
          <w:sz w:val="24"/>
          <w:szCs w:val="24"/>
        </w:rPr>
      </w:pPr>
      <w:r w:rsidRPr="003E66DD">
        <w:rPr>
          <w:rFonts w:cstheme="minorHAnsi"/>
          <w:sz w:val="24"/>
          <w:szCs w:val="24"/>
        </w:rPr>
        <w:t>1 free passenger for every 10 paying passengers</w:t>
      </w:r>
    </w:p>
    <w:p w:rsidR="00E45800" w:rsidRPr="00E45800" w:rsidRDefault="008E3943" w:rsidP="003E66DD">
      <w:pPr>
        <w:pStyle w:val="ListParagraph"/>
        <w:numPr>
          <w:ilvl w:val="0"/>
          <w:numId w:val="1"/>
        </w:numPr>
        <w:rPr>
          <w:rFonts w:cstheme="minorHAnsi"/>
          <w:sz w:val="24"/>
          <w:szCs w:val="24"/>
        </w:rPr>
      </w:pPr>
      <w:r>
        <w:rPr>
          <w:rFonts w:cstheme="minorHAnsi"/>
          <w:sz w:val="24"/>
          <w:szCs w:val="24"/>
        </w:rPr>
        <w:t>Extra add on: T-S</w:t>
      </w:r>
      <w:r w:rsidR="003E66DD" w:rsidRPr="003E66DD">
        <w:rPr>
          <w:rFonts w:cstheme="minorHAnsi"/>
          <w:sz w:val="24"/>
          <w:szCs w:val="24"/>
        </w:rPr>
        <w:t>hirts $8 each</w:t>
      </w:r>
    </w:p>
    <w:sectPr w:rsidR="00E45800" w:rsidRPr="00E45800" w:rsidSect="00D56A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71794"/>
    <w:multiLevelType w:val="hybridMultilevel"/>
    <w:tmpl w:val="3E5A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76DFC"/>
    <w:rsid w:val="00006496"/>
    <w:rsid w:val="00024DD0"/>
    <w:rsid w:val="00095722"/>
    <w:rsid w:val="000C195B"/>
    <w:rsid w:val="000C4E11"/>
    <w:rsid w:val="00170E76"/>
    <w:rsid w:val="0030139C"/>
    <w:rsid w:val="00341172"/>
    <w:rsid w:val="003C086A"/>
    <w:rsid w:val="003E66DD"/>
    <w:rsid w:val="003E7048"/>
    <w:rsid w:val="00423D39"/>
    <w:rsid w:val="0042696E"/>
    <w:rsid w:val="0042770E"/>
    <w:rsid w:val="00455139"/>
    <w:rsid w:val="00471181"/>
    <w:rsid w:val="00572D71"/>
    <w:rsid w:val="005B010B"/>
    <w:rsid w:val="005B5602"/>
    <w:rsid w:val="005C5EA2"/>
    <w:rsid w:val="006657B3"/>
    <w:rsid w:val="00760FE7"/>
    <w:rsid w:val="00796193"/>
    <w:rsid w:val="0080127D"/>
    <w:rsid w:val="00880ED5"/>
    <w:rsid w:val="008E3943"/>
    <w:rsid w:val="00940412"/>
    <w:rsid w:val="009546FD"/>
    <w:rsid w:val="0096318B"/>
    <w:rsid w:val="00976DFC"/>
    <w:rsid w:val="009D01B6"/>
    <w:rsid w:val="009D066C"/>
    <w:rsid w:val="009D2C1C"/>
    <w:rsid w:val="00AA7EC4"/>
    <w:rsid w:val="00B80D4D"/>
    <w:rsid w:val="00C15F3F"/>
    <w:rsid w:val="00C214C2"/>
    <w:rsid w:val="00C51B58"/>
    <w:rsid w:val="00CB48CB"/>
    <w:rsid w:val="00D12F01"/>
    <w:rsid w:val="00D365AE"/>
    <w:rsid w:val="00D56AC7"/>
    <w:rsid w:val="00D73DD8"/>
    <w:rsid w:val="00E071D7"/>
    <w:rsid w:val="00E45800"/>
    <w:rsid w:val="00F92548"/>
    <w:rsid w:val="00FB5584"/>
    <w:rsid w:val="00FC63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96E"/>
    <w:rPr>
      <w:color w:val="0000FF" w:themeColor="hyperlink"/>
      <w:u w:val="single"/>
    </w:rPr>
  </w:style>
  <w:style w:type="paragraph" w:styleId="ListParagraph">
    <w:name w:val="List Paragraph"/>
    <w:basedOn w:val="Normal"/>
    <w:uiPriority w:val="34"/>
    <w:qFormat/>
    <w:rsid w:val="009D01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5483797">
      <w:bodyDiv w:val="1"/>
      <w:marLeft w:val="0"/>
      <w:marRight w:val="0"/>
      <w:marTop w:val="0"/>
      <w:marBottom w:val="0"/>
      <w:divBdr>
        <w:top w:val="none" w:sz="0" w:space="0" w:color="auto"/>
        <w:left w:val="none" w:sz="0" w:space="0" w:color="auto"/>
        <w:bottom w:val="none" w:sz="0" w:space="0" w:color="auto"/>
        <w:right w:val="none" w:sz="0" w:space="0" w:color="auto"/>
      </w:divBdr>
    </w:div>
    <w:div w:id="1042050779">
      <w:bodyDiv w:val="1"/>
      <w:marLeft w:val="0"/>
      <w:marRight w:val="0"/>
      <w:marTop w:val="0"/>
      <w:marBottom w:val="0"/>
      <w:divBdr>
        <w:top w:val="none" w:sz="0" w:space="0" w:color="auto"/>
        <w:left w:val="none" w:sz="0" w:space="0" w:color="auto"/>
        <w:bottom w:val="none" w:sz="0" w:space="0" w:color="auto"/>
        <w:right w:val="none" w:sz="0" w:space="0" w:color="auto"/>
      </w:divBdr>
    </w:div>
    <w:div w:id="1176727126">
      <w:bodyDiv w:val="1"/>
      <w:marLeft w:val="0"/>
      <w:marRight w:val="0"/>
      <w:marTop w:val="0"/>
      <w:marBottom w:val="0"/>
      <w:divBdr>
        <w:top w:val="none" w:sz="0" w:space="0" w:color="auto"/>
        <w:left w:val="none" w:sz="0" w:space="0" w:color="auto"/>
        <w:bottom w:val="none" w:sz="0" w:space="0" w:color="auto"/>
        <w:right w:val="none" w:sz="0" w:space="0" w:color="auto"/>
      </w:divBdr>
    </w:div>
    <w:div w:id="1398821546">
      <w:bodyDiv w:val="1"/>
      <w:marLeft w:val="0"/>
      <w:marRight w:val="0"/>
      <w:marTop w:val="0"/>
      <w:marBottom w:val="0"/>
      <w:divBdr>
        <w:top w:val="none" w:sz="0" w:space="0" w:color="auto"/>
        <w:left w:val="none" w:sz="0" w:space="0" w:color="auto"/>
        <w:bottom w:val="none" w:sz="0" w:space="0" w:color="auto"/>
        <w:right w:val="none" w:sz="0" w:space="0" w:color="auto"/>
      </w:divBdr>
    </w:div>
    <w:div w:id="1408918851">
      <w:bodyDiv w:val="1"/>
      <w:marLeft w:val="0"/>
      <w:marRight w:val="0"/>
      <w:marTop w:val="0"/>
      <w:marBottom w:val="0"/>
      <w:divBdr>
        <w:top w:val="none" w:sz="0" w:space="0" w:color="auto"/>
        <w:left w:val="none" w:sz="0" w:space="0" w:color="auto"/>
        <w:bottom w:val="none" w:sz="0" w:space="0" w:color="auto"/>
        <w:right w:val="none" w:sz="0" w:space="0" w:color="auto"/>
      </w:divBdr>
      <w:divsChild>
        <w:div w:id="746149952">
          <w:marLeft w:val="0"/>
          <w:marRight w:val="0"/>
          <w:marTop w:val="0"/>
          <w:marBottom w:val="0"/>
          <w:divBdr>
            <w:top w:val="none" w:sz="0" w:space="0" w:color="auto"/>
            <w:left w:val="none" w:sz="0" w:space="0" w:color="auto"/>
            <w:bottom w:val="none" w:sz="0" w:space="0" w:color="auto"/>
            <w:right w:val="none" w:sz="0" w:space="0" w:color="auto"/>
          </w:divBdr>
        </w:div>
        <w:div w:id="878470705">
          <w:marLeft w:val="0"/>
          <w:marRight w:val="0"/>
          <w:marTop w:val="0"/>
          <w:marBottom w:val="0"/>
          <w:divBdr>
            <w:top w:val="none" w:sz="0" w:space="0" w:color="auto"/>
            <w:left w:val="none" w:sz="0" w:space="0" w:color="auto"/>
            <w:bottom w:val="none" w:sz="0" w:space="0" w:color="auto"/>
            <w:right w:val="none" w:sz="0" w:space="0" w:color="auto"/>
          </w:divBdr>
        </w:div>
        <w:div w:id="70785119">
          <w:marLeft w:val="0"/>
          <w:marRight w:val="0"/>
          <w:marTop w:val="0"/>
          <w:marBottom w:val="0"/>
          <w:divBdr>
            <w:top w:val="none" w:sz="0" w:space="0" w:color="auto"/>
            <w:left w:val="none" w:sz="0" w:space="0" w:color="auto"/>
            <w:bottom w:val="none" w:sz="0" w:space="0" w:color="auto"/>
            <w:right w:val="none" w:sz="0" w:space="0" w:color="auto"/>
          </w:divBdr>
        </w:div>
        <w:div w:id="351999986">
          <w:marLeft w:val="0"/>
          <w:marRight w:val="0"/>
          <w:marTop w:val="0"/>
          <w:marBottom w:val="0"/>
          <w:divBdr>
            <w:top w:val="none" w:sz="0" w:space="0" w:color="auto"/>
            <w:left w:val="none" w:sz="0" w:space="0" w:color="auto"/>
            <w:bottom w:val="none" w:sz="0" w:space="0" w:color="auto"/>
            <w:right w:val="none" w:sz="0" w:space="0" w:color="auto"/>
          </w:divBdr>
        </w:div>
        <w:div w:id="1075788250">
          <w:marLeft w:val="0"/>
          <w:marRight w:val="0"/>
          <w:marTop w:val="0"/>
          <w:marBottom w:val="0"/>
          <w:divBdr>
            <w:top w:val="none" w:sz="0" w:space="0" w:color="auto"/>
            <w:left w:val="none" w:sz="0" w:space="0" w:color="auto"/>
            <w:bottom w:val="none" w:sz="0" w:space="0" w:color="auto"/>
            <w:right w:val="none" w:sz="0" w:space="0" w:color="auto"/>
          </w:divBdr>
        </w:div>
        <w:div w:id="149055830">
          <w:marLeft w:val="0"/>
          <w:marRight w:val="0"/>
          <w:marTop w:val="0"/>
          <w:marBottom w:val="0"/>
          <w:divBdr>
            <w:top w:val="none" w:sz="0" w:space="0" w:color="auto"/>
            <w:left w:val="none" w:sz="0" w:space="0" w:color="auto"/>
            <w:bottom w:val="none" w:sz="0" w:space="0" w:color="auto"/>
            <w:right w:val="none" w:sz="0" w:space="0" w:color="auto"/>
          </w:divBdr>
        </w:div>
        <w:div w:id="621108513">
          <w:marLeft w:val="0"/>
          <w:marRight w:val="0"/>
          <w:marTop w:val="0"/>
          <w:marBottom w:val="0"/>
          <w:divBdr>
            <w:top w:val="none" w:sz="0" w:space="0" w:color="auto"/>
            <w:left w:val="none" w:sz="0" w:space="0" w:color="auto"/>
            <w:bottom w:val="none" w:sz="0" w:space="0" w:color="auto"/>
            <w:right w:val="none" w:sz="0" w:space="0" w:color="auto"/>
          </w:divBdr>
        </w:div>
      </w:divsChild>
    </w:div>
    <w:div w:id="1902515428">
      <w:bodyDiv w:val="1"/>
      <w:marLeft w:val="0"/>
      <w:marRight w:val="0"/>
      <w:marTop w:val="0"/>
      <w:marBottom w:val="0"/>
      <w:divBdr>
        <w:top w:val="none" w:sz="0" w:space="0" w:color="auto"/>
        <w:left w:val="none" w:sz="0" w:space="0" w:color="auto"/>
        <w:bottom w:val="none" w:sz="0" w:space="0" w:color="auto"/>
        <w:right w:val="none" w:sz="0" w:space="0" w:color="auto"/>
      </w:divBdr>
    </w:div>
    <w:div w:id="2034376523">
      <w:bodyDiv w:val="1"/>
      <w:marLeft w:val="0"/>
      <w:marRight w:val="0"/>
      <w:marTop w:val="0"/>
      <w:marBottom w:val="0"/>
      <w:divBdr>
        <w:top w:val="none" w:sz="0" w:space="0" w:color="auto"/>
        <w:left w:val="none" w:sz="0" w:space="0" w:color="auto"/>
        <w:bottom w:val="none" w:sz="0" w:space="0" w:color="auto"/>
        <w:right w:val="none" w:sz="0" w:space="0" w:color="auto"/>
      </w:divBdr>
    </w:div>
    <w:div w:id="2052462763">
      <w:bodyDiv w:val="1"/>
      <w:marLeft w:val="0"/>
      <w:marRight w:val="0"/>
      <w:marTop w:val="0"/>
      <w:marBottom w:val="0"/>
      <w:divBdr>
        <w:top w:val="none" w:sz="0" w:space="0" w:color="auto"/>
        <w:left w:val="none" w:sz="0" w:space="0" w:color="auto"/>
        <w:bottom w:val="none" w:sz="0" w:space="0" w:color="auto"/>
        <w:right w:val="none" w:sz="0" w:space="0" w:color="auto"/>
      </w:divBdr>
    </w:div>
    <w:div w:id="212202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Mobilink IT</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Ali</dc:creator>
  <cp:keywords/>
  <dc:description/>
  <cp:lastModifiedBy>Imran Ali</cp:lastModifiedBy>
  <cp:revision>38</cp:revision>
  <dcterms:created xsi:type="dcterms:W3CDTF">2016-03-18T14:19:00Z</dcterms:created>
  <dcterms:modified xsi:type="dcterms:W3CDTF">2016-12-02T19:19:00Z</dcterms:modified>
</cp:coreProperties>
</file>